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Dječji vrtić Bajka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  A  M  O  L  B  A    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 O PROMJENI OBJEKTA DV BAJKA 2025./2026.</w:t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kojom  ja ____________________________________________________________,</w:t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roditelj/skrbnik djeteta _________________________________ rođ. ______________</w:t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upisanog u Dječji vrtić Bajka, objekt _________________ molim i vlastoručnim potpisom  potvrđujem da mi je potrebit prijelaz djeteta u objekt ________________________.</w:t>
      </w:r>
    </w:p>
    <w:p w:rsidR="00000000" w:rsidDel="00000000" w:rsidP="00000000" w:rsidRDefault="00000000" w:rsidRPr="00000000" w14:paraId="0000001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 Zagrebu, _________________    </w:t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ind w:left="4248" w:firstLine="708.000000000000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RODITELJ/SKRBNIK</w:t>
      </w:r>
    </w:p>
    <w:p w:rsidR="00000000" w:rsidDel="00000000" w:rsidP="00000000" w:rsidRDefault="00000000" w:rsidRPr="00000000" w14:paraId="00000019">
      <w:pPr>
        <w:ind w:left="4248" w:firstLine="708.000000000000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ab/>
        <w:tab/>
        <w:tab/>
        <w:tab/>
        <w:t xml:space="preserve">              _________________________________</w:t>
      </w:r>
    </w:p>
    <w:p w:rsidR="00000000" w:rsidDel="00000000" w:rsidP="00000000" w:rsidRDefault="00000000" w:rsidRPr="00000000" w14:paraId="0000001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            __________________________________ </w:t>
      </w:r>
    </w:p>
    <w:sectPr>
      <w:pgSz w:h="16838" w:w="11906" w:orient="portrait"/>
      <w:pgMar w:bottom="1418" w:top="1418" w:left="1418" w:right="141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Reetkatablice">
    <w:name w:val="Table Grid"/>
    <w:basedOn w:val="Obinatablica"/>
    <w:rsid w:val="00F968C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balonia">
    <w:name w:val="Balloon Text"/>
    <w:basedOn w:val="Normal"/>
    <w:link w:val="TekstbaloniaChar"/>
    <w:semiHidden w:val="1"/>
    <w:unhideWhenUsed w:val="1"/>
    <w:rsid w:val="00D21985"/>
    <w:rPr>
      <w:rFonts w:ascii="Segoe UI" w:cs="Segoe UI" w:hAnsi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semiHidden w:val="1"/>
    <w:rsid w:val="00D2198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PgdzDPMXMUVJ9aJxv00TQ/R5Q==">CgMxLjAyCGguZ2pkZ3hzOAByITFLcmlmdmhnd3RKU0VHQVUtWUNfYkh1a1gzRjBxbDVObg==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2021-03-10T08:53:00Z</dcterms:created>
  <dc:creator>DV Leptir</dc:creator>
</cp:coreProperties>
</file>